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78" w:rsidRPr="00D44BDB" w:rsidRDefault="00F63278" w:rsidP="00F63278">
      <w:pPr>
        <w:spacing w:before="100" w:beforeAutospacing="1" w:after="12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ОП.02 "Основы электротехники"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proofErr w:type="gramEnd"/>
    </w:p>
    <w:p w:rsidR="00F63278" w:rsidRPr="00F63278" w:rsidRDefault="00DE09CD" w:rsidP="00F63278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</w:t>
      </w:r>
      <w:bookmarkStart w:id="0" w:name="_GoBack"/>
      <w:bookmarkEnd w:id="0"/>
      <w:r w:rsidR="00F63278"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екоторые из возможных учебных проектов по дисциплине ОП.02 «Основы электротехники» для профессии 15.01.05 «Сварщик (ручной и частично механизированной сварки (наплавки))»:</w:t>
      </w:r>
    </w:p>
    <w:p w:rsidR="00F63278" w:rsidRPr="00F63278" w:rsidRDefault="00F63278" w:rsidP="00F63278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Подготовка сообщения на тему «Применение электронных устрой</w:t>
      </w:r>
      <w:proofErr w:type="gramStart"/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ств в св</w:t>
      </w:r>
      <w:proofErr w:type="gramEnd"/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арочных работах»</w:t>
      </w:r>
      <w:r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F63278" w:rsidRPr="00F63278" w:rsidRDefault="00F63278" w:rsidP="00F6327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Изучение средств личной защиты сварщиков</w:t>
      </w:r>
      <w:r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 которые соответствуют правилам по электробезопасности и охране труда.</w:t>
      </w:r>
    </w:p>
    <w:p w:rsidR="00F63278" w:rsidRPr="00F63278" w:rsidRDefault="00F63278" w:rsidP="00F6327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Решение задач по определению погрешностей электроизмерительных приборов</w:t>
      </w:r>
      <w:r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F63278" w:rsidRPr="00F63278" w:rsidRDefault="00F63278" w:rsidP="00F6327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Проверка измерительного прибора</w:t>
      </w:r>
      <w:r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в рамках лабораторной работы.</w:t>
      </w:r>
    </w:p>
    <w:p w:rsidR="00F63278" w:rsidRPr="00F63278" w:rsidRDefault="00F63278" w:rsidP="00F63278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63278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Решение ситуационных примеров</w:t>
      </w:r>
      <w:r w:rsidRPr="00F63278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при изучении требований безопасности, которые предъявляются к электросварочным работам, а также правил поведения при сварочных работах</w:t>
      </w:r>
      <w:r w:rsidRPr="00F6327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422C87" w:rsidRDefault="00422C87"/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b/>
          <w:bCs/>
          <w:color w:val="000000"/>
        </w:rPr>
        <w:t>Самостоятельная (внеаудиторная) работа:</w:t>
      </w:r>
    </w:p>
    <w:p w:rsidR="00DE09CD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 xml:space="preserve">работа со справочной литературой, определение рабочих параметров электронных приборов по их маркировке, работа с конспектом; 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Электробезопасность. Темы СВР: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Тема №1:</w:t>
      </w:r>
      <w:r w:rsidRPr="00F63278">
        <w:rPr>
          <w:rFonts w:ascii="Arial" w:hAnsi="Arial" w:cs="Arial"/>
          <w:b/>
          <w:bCs/>
          <w:color w:val="000000"/>
        </w:rPr>
        <w:t> </w:t>
      </w:r>
      <w:r w:rsidRPr="00F63278">
        <w:rPr>
          <w:rFonts w:ascii="Arial" w:hAnsi="Arial" w:cs="Arial"/>
          <w:color w:val="000000"/>
        </w:rPr>
        <w:t>Электрические цепи постоянного тока.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Тема №2: </w:t>
      </w:r>
      <w:r w:rsidRPr="00F63278">
        <w:rPr>
          <w:rFonts w:ascii="Arial" w:hAnsi="Arial" w:cs="Arial"/>
          <w:color w:val="000000"/>
          <w:spacing w:val="1"/>
        </w:rPr>
        <w:t>Электрические цепи переменного тока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Тема №3:</w:t>
      </w:r>
      <w:r w:rsidRPr="00F63278">
        <w:rPr>
          <w:rFonts w:ascii="Arial" w:hAnsi="Arial" w:cs="Arial"/>
          <w:b/>
          <w:bCs/>
          <w:color w:val="000000"/>
          <w:spacing w:val="1"/>
        </w:rPr>
        <w:t> </w:t>
      </w:r>
      <w:r w:rsidRPr="00F63278">
        <w:rPr>
          <w:rFonts w:ascii="Arial" w:hAnsi="Arial" w:cs="Arial"/>
          <w:color w:val="000000"/>
          <w:spacing w:val="1"/>
        </w:rPr>
        <w:t>Электроизмерительные приборы и  электрические измерения.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Тема №4:</w:t>
      </w:r>
      <w:r w:rsidRPr="00F63278">
        <w:rPr>
          <w:rFonts w:ascii="Arial" w:hAnsi="Arial" w:cs="Arial"/>
          <w:b/>
          <w:bCs/>
          <w:color w:val="000000"/>
          <w:spacing w:val="1"/>
        </w:rPr>
        <w:t> </w:t>
      </w:r>
      <w:r w:rsidRPr="00F63278">
        <w:rPr>
          <w:rFonts w:ascii="Arial" w:hAnsi="Arial" w:cs="Arial"/>
          <w:color w:val="000000"/>
        </w:rPr>
        <w:t>Резонанс напряжений и токов. Электромагнетизм.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  <w:spacing w:val="1"/>
        </w:rPr>
        <w:t>Тема №5:</w:t>
      </w:r>
      <w:r w:rsidRPr="00F63278">
        <w:rPr>
          <w:rFonts w:ascii="Arial" w:hAnsi="Arial" w:cs="Arial"/>
          <w:b/>
          <w:bCs/>
          <w:color w:val="000000"/>
        </w:rPr>
        <w:t> </w:t>
      </w:r>
      <w:r w:rsidRPr="00F63278">
        <w:rPr>
          <w:rFonts w:ascii="Arial" w:hAnsi="Arial" w:cs="Arial"/>
          <w:color w:val="000000"/>
        </w:rPr>
        <w:t>Трехфазные цепи переменного тока.</w:t>
      </w:r>
    </w:p>
    <w:p w:rsidR="00F63278" w:rsidRPr="00F63278" w:rsidRDefault="00F63278" w:rsidP="00F63278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63278">
        <w:rPr>
          <w:rFonts w:ascii="Arial" w:hAnsi="Arial" w:cs="Arial"/>
          <w:color w:val="000000"/>
        </w:rPr>
        <w:t>Тема №6:</w:t>
      </w:r>
      <w:r w:rsidRPr="00F63278">
        <w:rPr>
          <w:rFonts w:ascii="Arial" w:hAnsi="Arial" w:cs="Arial"/>
          <w:b/>
          <w:bCs/>
          <w:color w:val="000000"/>
        </w:rPr>
        <w:t> </w:t>
      </w:r>
      <w:r w:rsidRPr="00F63278">
        <w:rPr>
          <w:rFonts w:ascii="Arial" w:hAnsi="Arial" w:cs="Arial"/>
          <w:color w:val="000000"/>
        </w:rPr>
        <w:t>Общие сведения об электрических машинах и трансформаторах. Электропривод.</w:t>
      </w:r>
    </w:p>
    <w:p w:rsidR="00F63278" w:rsidRDefault="00DE09CD">
      <w:hyperlink r:id="rId6" w:history="1">
        <w:r w:rsidR="00F63278" w:rsidRPr="00A8751E">
          <w:rPr>
            <w:rStyle w:val="a4"/>
          </w:rPr>
          <w:t>https://znanio.ru/media/rabochaya-programma-uchebnoj-distsipliny-op02-osnovy-elektrotehniki-professiya-150105-svarschik-ruchnoj-i-chastichno-mehanizirovannoj-svarki-naplavki-2656822</w:t>
        </w:r>
      </w:hyperlink>
    </w:p>
    <w:p w:rsidR="00F63278" w:rsidRDefault="00F63278"/>
    <w:p w:rsidR="009B38E1" w:rsidRPr="009B38E1" w:rsidRDefault="009B38E1" w:rsidP="009B38E1">
      <w:p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ОП.02 "Основы электротехники"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крайне важна для сварщика, так как лежит в основе понимания принципов работы сварочного оборудования. Проекты по этой дисциплине должны быть практико-ориентированными, наглядно демонстрировать связь теории с будущей профессией и по возможности иметь осязаемый результат.</w:t>
      </w:r>
    </w:p>
    <w:p w:rsidR="009B38E1" w:rsidRPr="009B38E1" w:rsidRDefault="009B38E1" w:rsidP="009B38E1">
      <w:p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Вот перечень учебных проектов, разделенных по типам и сложности.</w:t>
      </w:r>
    </w:p>
    <w:p w:rsid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9B38E1" w:rsidRP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1. Исследовательские и Расчетные Проекты</w:t>
      </w:r>
    </w:p>
    <w:p w:rsidR="009B38E1" w:rsidRPr="009B38E1" w:rsidRDefault="009B38E1" w:rsidP="009B38E1">
      <w:p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направлены на углубление понимания теоретических основ и их применение для решения практических задач.</w:t>
      </w:r>
    </w:p>
    <w:p w:rsidR="009B38E1" w:rsidRPr="009B38E1" w:rsidRDefault="009B38E1" w:rsidP="009B38E1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и анализ электрических цепей сварочного аппарата»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примере упрощенной схемы трансформаторного или инверторного аппарата рассчитать основные параметры: ток, напряжение, мощность, КПД.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расчетами, схемами и выводами о нагрузке на сеть.</w:t>
      </w:r>
    </w:p>
    <w:p w:rsidR="009B38E1" w:rsidRPr="009B38E1" w:rsidRDefault="009B38E1" w:rsidP="009B38E1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влияния длины и сечения сварочных кабелей на качество сварочного процесса»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lastRenderedPageBreak/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падение напряжения в кабелях разной длины и сечения, смоделировать, как это влияет на силу сварочного тока и стабильность дуги.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Памятка с рекомендациями по выбору кабелей для разных задач.</w:t>
      </w:r>
    </w:p>
    <w:p w:rsidR="009B38E1" w:rsidRPr="009B38E1" w:rsidRDefault="009B38E1" w:rsidP="009B38E1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потребления энергии различными типами сварочных аппаратов (трансформатор, выпрямитель, инвертор)»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экономическую эффективность и нагрузку на электрическую сеть от использования разных аппаратов.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Таблица </w:t>
      </w:r>
      <w:proofErr w:type="gram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сравнением характеристик и рекомендации по применению.</w:t>
      </w:r>
    </w:p>
    <w:p w:rsidR="009B38E1" w:rsidRPr="009B38E1" w:rsidRDefault="009B38E1" w:rsidP="009B38E1">
      <w:pPr>
        <w:numPr>
          <w:ilvl w:val="0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«Расчет безопасного электрического сопротивления рабочего места сварщика»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требования безопасности и рассчитать, какое сопротивление должно быть у диэлектрического коврика, обуви и т.д., чтобы обеспечить защиту от поражения током.</w:t>
      </w:r>
    </w:p>
    <w:p w:rsidR="009B38E1" w:rsidRPr="009B38E1" w:rsidRDefault="009B38E1" w:rsidP="009B38E1">
      <w:pPr>
        <w:numPr>
          <w:ilvl w:val="1"/>
          <w:numId w:val="2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Инструкция по организации безопасного рабочего места.</w:t>
      </w:r>
    </w:p>
    <w:p w:rsid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9B38E1" w:rsidRP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2. Конструкторско-Технические Проекты (Создание макетов, моделей, устройств)</w:t>
      </w:r>
    </w:p>
    <w:p w:rsidR="009B38E1" w:rsidRPr="009B38E1" w:rsidRDefault="009B38E1" w:rsidP="009B38E1">
      <w:p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наиболее интересны, так как имеют материальный результат и развивают инженерные навыки.</w:t>
      </w:r>
    </w:p>
    <w:p w:rsidR="009B38E1" w:rsidRPr="009B38E1" w:rsidRDefault="009B38E1" w:rsidP="009B38E1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 сборка учебного макета «Источник питания для дуговой сварки»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из деталей (трансформатор, диодный мост, конденсатор) упрощенную модель сварочного выпрямителя.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Действующий макет, демонстрирующий принцип преобразования переменного тока </w:t>
      </w:r>
      <w:proofErr w:type="gram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</w:t>
      </w:r>
      <w:proofErr w:type="gram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постоянный.</w:t>
      </w:r>
    </w:p>
    <w:p w:rsidR="009B38E1" w:rsidRPr="009B38E1" w:rsidRDefault="009B38E1" w:rsidP="009B38E1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стенда «Основные неисправности сварочного оборудования»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учебный стенд, где смоделированы типичные неисправности (обрыв цепи, короткое замыкание, перегрев) и методы их диагностики с помощью приборов (</w:t>
      </w:r>
      <w:proofErr w:type="spell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мультиметр</w:t>
      </w:r>
      <w:proofErr w:type="spell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Функциональный стенд для отработки навыков </w:t>
      </w:r>
      <w:proofErr w:type="spell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troubleshooting</w:t>
      </w:r>
      <w:proofErr w:type="spell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«Конструирование устройства для подогрева электродов»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Рассчитать и собрать простейшую </w:t>
      </w:r>
      <w:proofErr w:type="spell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термокамеру</w:t>
      </w:r>
      <w:proofErr w:type="spell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(на основе </w:t>
      </w:r>
      <w:proofErr w:type="spell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нихромовой</w:t>
      </w:r>
      <w:proofErr w:type="spell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спирали) для просушки электродов, с регулировкой температуры.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Полезное в хозяйстве устройство, демонстрирующее закон </w:t>
      </w:r>
      <w:proofErr w:type="gram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Джоуля-Ленца</w:t>
      </w:r>
      <w:proofErr w:type="gram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0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системы световой сигнализации включенного сварочного аппарата»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цепь </w:t>
      </w:r>
      <w:proofErr w:type="gram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световой сигнализацией (напр., красная лампа), которая срабатывает при включении аппарата для предупреждения окружающих.</w:t>
      </w:r>
    </w:p>
    <w:p w:rsidR="009B38E1" w:rsidRPr="009B38E1" w:rsidRDefault="009B38E1" w:rsidP="009B38E1">
      <w:pPr>
        <w:numPr>
          <w:ilvl w:val="1"/>
          <w:numId w:val="3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Модернизация сварочного поста для повышения безопасности.</w:t>
      </w:r>
    </w:p>
    <w:p w:rsid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9B38E1" w:rsidRP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3. Информационно-Аналитические Проекты (Доклады, презентации, инструкции)</w:t>
      </w:r>
    </w:p>
    <w:p w:rsidR="009B38E1" w:rsidRPr="009B38E1" w:rsidRDefault="009B38E1" w:rsidP="009B38E1">
      <w:p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направлены на работу с информацией, ее анализ и грамотное представление.</w:t>
      </w:r>
    </w:p>
    <w:p w:rsidR="009B38E1" w:rsidRPr="009B38E1" w:rsidRDefault="009B38E1" w:rsidP="009B38E1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«Принцип работы и основные компоненты сварочного инвертора»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Исследовать элементную базу (транзисторы, микросхемы, диоды) и принципиальную схему современного инверторного аппарата.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Развернутая презентация или анимированная схема, объясняющая принцип работы.</w:t>
      </w:r>
    </w:p>
    <w:p w:rsidR="009B38E1" w:rsidRPr="009B38E1" w:rsidRDefault="009B38E1" w:rsidP="009B38E1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«Сравнение типов сварочных токов (постоянный </w:t>
      </w:r>
      <w:proofErr w:type="spellStart"/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переменный) и их влияние на процесс сварки»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  <w:proofErr w:type="gramEnd"/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Проанализировать физику горения дуги при разном токе, преимущества и недостатки каждого вида.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Сравнительная таблица с рекомендациями по применению для разных металлов и методов.</w:t>
      </w:r>
    </w:p>
    <w:p w:rsidR="009B38E1" w:rsidRPr="009B38E1" w:rsidRDefault="009B38E1" w:rsidP="009B38E1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«Анализ причин </w:t>
      </w:r>
      <w:proofErr w:type="spellStart"/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электропоражений</w:t>
      </w:r>
      <w:proofErr w:type="spellEnd"/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на сварочном производстве и методы защиты»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lastRenderedPageBreak/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статистику, правила ТБ (ПУЭ, ПТЭЭП) и физику поражения электрическим током в условиях сварочных работ.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Памятка-инструкция для сварщиков по электробезопасности.</w:t>
      </w:r>
    </w:p>
    <w:p w:rsidR="009B38E1" w:rsidRPr="009B38E1" w:rsidRDefault="009B38E1" w:rsidP="009B38E1">
      <w:pPr>
        <w:numPr>
          <w:ilvl w:val="0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«История развития сварочного оборудования: от угольного электрода до цифрового инвертора»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Проследить эволюцию технических решений в сварочной технике и их связь с развитием электротехники.</w:t>
      </w:r>
    </w:p>
    <w:p w:rsidR="009B38E1" w:rsidRPr="009B38E1" w:rsidRDefault="009B38E1" w:rsidP="009B38E1">
      <w:pPr>
        <w:numPr>
          <w:ilvl w:val="1"/>
          <w:numId w:val="4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Результат: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Информационный доклад с иллюстрациями.</w:t>
      </w:r>
    </w:p>
    <w:p w:rsidR="009B38E1" w:rsidRPr="009B38E1" w:rsidRDefault="009B38E1" w:rsidP="009B38E1">
      <w:pPr>
        <w:spacing w:after="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выбора и оценки проекта: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Профессиональная направленность: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Связь темы с будущей профессией сварщика.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Актуальность: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Использование современных технологий и оборудования.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значимость: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 должен иметь реальное применение в учебном процессе или производстве.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Грамотность: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Корректное использование терминов, законов Ома, Кирхгофа, правил электротехники.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Оформление: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схем, чертежей, качество презентации или собранного макета.</w:t>
      </w:r>
    </w:p>
    <w:p w:rsidR="009B38E1" w:rsidRPr="009B38E1" w:rsidRDefault="009B38E1" w:rsidP="009B38E1">
      <w:pPr>
        <w:numPr>
          <w:ilvl w:val="0"/>
          <w:numId w:val="5"/>
        </w:numPr>
        <w:spacing w:after="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B38E1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Безопасность:</w:t>
      </w:r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Все проекты, связанные </w:t>
      </w:r>
      <w:proofErr w:type="gramStart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9B38E1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сборкой устройств, должны выполняться под строгим контролем преподавателя и с применением безопасных низких напряжений (12-42 В).</w:t>
      </w:r>
    </w:p>
    <w:p w:rsidR="009B38E1" w:rsidRDefault="009B38E1" w:rsidP="009B38E1">
      <w:pPr>
        <w:spacing w:after="0" w:line="240" w:lineRule="auto"/>
      </w:pPr>
    </w:p>
    <w:sectPr w:rsidR="009B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FA"/>
    <w:multiLevelType w:val="multilevel"/>
    <w:tmpl w:val="BFA4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82C41"/>
    <w:multiLevelType w:val="multilevel"/>
    <w:tmpl w:val="BFA4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27AAA"/>
    <w:multiLevelType w:val="multilevel"/>
    <w:tmpl w:val="BFA4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51131E"/>
    <w:multiLevelType w:val="multilevel"/>
    <w:tmpl w:val="BFA4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F50264"/>
    <w:multiLevelType w:val="multilevel"/>
    <w:tmpl w:val="CB96F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78"/>
    <w:rsid w:val="00422C87"/>
    <w:rsid w:val="009B38E1"/>
    <w:rsid w:val="00DE09CD"/>
    <w:rsid w:val="00F6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78"/>
  </w:style>
  <w:style w:type="paragraph" w:styleId="3">
    <w:name w:val="heading 3"/>
    <w:basedOn w:val="a"/>
    <w:link w:val="30"/>
    <w:uiPriority w:val="9"/>
    <w:qFormat/>
    <w:rsid w:val="009B38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3278"/>
    <w:rPr>
      <w:b/>
      <w:bCs/>
    </w:rPr>
  </w:style>
  <w:style w:type="character" w:styleId="a4">
    <w:name w:val="Hyperlink"/>
    <w:basedOn w:val="a0"/>
    <w:uiPriority w:val="99"/>
    <w:unhideWhenUsed/>
    <w:rsid w:val="00F6327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63278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63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38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9B38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78"/>
  </w:style>
  <w:style w:type="paragraph" w:styleId="3">
    <w:name w:val="heading 3"/>
    <w:basedOn w:val="a"/>
    <w:link w:val="30"/>
    <w:uiPriority w:val="9"/>
    <w:qFormat/>
    <w:rsid w:val="009B38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3278"/>
    <w:rPr>
      <w:b/>
      <w:bCs/>
    </w:rPr>
  </w:style>
  <w:style w:type="character" w:styleId="a4">
    <w:name w:val="Hyperlink"/>
    <w:basedOn w:val="a0"/>
    <w:uiPriority w:val="99"/>
    <w:unhideWhenUsed/>
    <w:rsid w:val="00F6327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63278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63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38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9B38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6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o.ru/media/rabochaya-programma-uchebnoj-distsipliny-op02-osnovy-elektrotehniki-professiya-150105-svarschik-ruchnoj-i-chastichno-mehanizirovannoj-svarki-naplavki-26568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3</cp:revision>
  <dcterms:created xsi:type="dcterms:W3CDTF">2025-12-25T10:33:00Z</dcterms:created>
  <dcterms:modified xsi:type="dcterms:W3CDTF">2026-05-05T10:23:00Z</dcterms:modified>
</cp:coreProperties>
</file>